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b/>
          <w:bCs/>
          <w:sz w:val="26"/>
          <w:szCs w:val="26"/>
        </w:rPr>
        <w:t>Дело № 05-1357/1302/2025</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center"/>
        <w:rPr>
          <w:sz w:val="26"/>
          <w:szCs w:val="26"/>
        </w:rP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.09.2025 года</w:t>
      </w:r>
      <w:r>
        <w:rPr>
          <w:rFonts w:ascii="Times New Roman" w:eastAsia="Times New Roman" w:hAnsi="Times New Roman" w:cs="Times New Roman"/>
          <w:sz w:val="26"/>
          <w:szCs w:val="26"/>
        </w:rPr>
        <w:t xml:space="preserve">  </w:t>
      </w:r>
    </w:p>
    <w:p>
      <w:pPr>
        <w:spacing w:before="0" w:after="0"/>
        <w:jc w:val="both"/>
        <w:rPr>
          <w:sz w:val="26"/>
          <w:szCs w:val="26"/>
        </w:rPr>
      </w:pPr>
      <w:r>
        <w:rPr>
          <w:rFonts w:ascii="Times New Roman" w:eastAsia="Times New Roman" w:hAnsi="Times New Roman" w:cs="Times New Roman"/>
          <w:sz w:val="26"/>
          <w:szCs w:val="26"/>
        </w:rPr>
        <w:t>ул. Совхозная, 3</w:t>
      </w:r>
    </w:p>
    <w:p>
      <w:pPr>
        <w:spacing w:before="0" w:after="0"/>
        <w:jc w:val="both"/>
        <w:rPr>
          <w:sz w:val="26"/>
          <w:szCs w:val="26"/>
        </w:rPr>
      </w:pPr>
      <w:r>
        <w:rPr>
          <w:rFonts w:ascii="Times New Roman" w:eastAsia="Times New Roman" w:hAnsi="Times New Roman" w:cs="Times New Roman"/>
          <w:sz w:val="26"/>
          <w:szCs w:val="26"/>
        </w:rPr>
        <w:t>Резолютивная часть оглашена 03.09.2025</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Галбарцева И.А., с участием лица, привлекаемого к административной ответственности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 должностного лица Кондратьевой О.В., действующей по доверенности № 25\8 от 20.01.2025, рассмотрев в открытом судебном заседании материалы дела об административном правонарушении, предусмотренном ч.1 ст.20.35 Кодекса Российской Федерации об административных правонарушениях, в отношении: </w:t>
      </w:r>
    </w:p>
    <w:p>
      <w:pPr>
        <w:spacing w:before="0" w:after="0"/>
        <w:ind w:firstLine="708"/>
        <w:jc w:val="both"/>
        <w:rPr>
          <w:sz w:val="26"/>
          <w:szCs w:val="26"/>
        </w:rPr>
      </w:pPr>
      <w:r>
        <w:rPr>
          <w:rFonts w:ascii="Times New Roman" w:eastAsia="Times New Roman" w:hAnsi="Times New Roman" w:cs="Times New Roman"/>
          <w:sz w:val="26"/>
          <w:szCs w:val="26"/>
        </w:rPr>
        <w:t xml:space="preserve">Индивидуального предпринимателя –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Мадины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Бинямовны</w:t>
      </w:r>
      <w:r>
        <w:rPr>
          <w:rFonts w:ascii="Times New Roman" w:eastAsia="Times New Roman" w:hAnsi="Times New Roman" w:cs="Times New Roman"/>
          <w:sz w:val="26"/>
          <w:szCs w:val="26"/>
        </w:rPr>
        <w:t xml:space="preserve">, </w:t>
      </w:r>
      <w:r>
        <w:rPr>
          <w:rStyle w:val="cat-PassportDatagrp-50rplc-11"/>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64rplc-1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51rplc-15"/>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65rplc-2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6"/>
        <w:jc w:val="both"/>
        <w:rPr>
          <w:sz w:val="26"/>
          <w:szCs w:val="26"/>
        </w:rPr>
      </w:pPr>
      <w:r>
        <w:rPr>
          <w:rFonts w:ascii="Times New Roman" w:eastAsia="Times New Roman" w:hAnsi="Times New Roman" w:cs="Times New Roman"/>
          <w:sz w:val="26"/>
          <w:szCs w:val="26"/>
        </w:rPr>
        <w:t xml:space="preserve">Согласно протоколу об административном правонарушении </w:t>
      </w:r>
      <w:r>
        <w:rPr>
          <w:rFonts w:ascii="Times New Roman" w:eastAsia="Times New Roman" w:hAnsi="Times New Roman" w:cs="Times New Roman"/>
          <w:sz w:val="26"/>
          <w:szCs w:val="26"/>
        </w:rPr>
        <w:t xml:space="preserve">№860В0115101085000010 от 01.08.2025г., </w:t>
      </w:r>
      <w:r>
        <w:rPr>
          <w:rFonts w:ascii="Times New Roman" w:eastAsia="Times New Roman" w:hAnsi="Times New Roman" w:cs="Times New Roman"/>
          <w:sz w:val="26"/>
          <w:szCs w:val="26"/>
        </w:rPr>
        <w:t xml:space="preserve">23.06.2025 года в 15 часов 15 минут инспектором ГООО ПОО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МОВО - филиала ФГКУ «УВО ВНГ России по Ханты-Мансийскому автономному округу-Югре» прапорщиком полиции Родионовым А.С. в ходе работы межведомственной комиссии по обследованию в рамках плановой выездной проверки антитеррористической защищенности торговых объектов (территорий), в соответствии с приказом Департамента экономического развития Ханты-Мансийского автономного округа-Югры от 20.06.2025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22-АТ3-51, торгового объекта - нежилое здание - гараж, используемое на основании договора аренды от 07.07.2020г. ООО «Торгсервис86» для организации торговли продовольственными и (или) промышленными товарами, в том числе алкогольной продукцией - магазин «Светофор», расположенного по адресу: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Белый Яр, ул. Маяковского, д. 1/3, установлено, что требования постановления Правительства РФ от 19.10.2017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(территорий)» к антитеррористической защищенности объекта соблюдаются не в полном объеме.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Правообладателем (собственником) торгового объекта - нежилого здания - гараж, используемого на основании договора аренды от 07.07.2020 г. ООО «Торгсервис86» для организации торговли продовольственными и (или) промышленными товарами, в том числе алкогольной продукцией (магазин «Светофор»), расположенного в </w:t>
      </w:r>
      <w:r>
        <w:rPr>
          <w:rFonts w:ascii="Times New Roman" w:eastAsia="Times New Roman" w:hAnsi="Times New Roman" w:cs="Times New Roman"/>
          <w:sz w:val="26"/>
          <w:szCs w:val="26"/>
        </w:rPr>
        <w:t>Сургутском</w:t>
      </w:r>
      <w:r>
        <w:rPr>
          <w:rFonts w:ascii="Times New Roman" w:eastAsia="Times New Roman" w:hAnsi="Times New Roman" w:cs="Times New Roman"/>
          <w:sz w:val="26"/>
          <w:szCs w:val="26"/>
        </w:rPr>
        <w:t xml:space="preserve"> районе, </w:t>
      </w:r>
      <w:r>
        <w:rPr>
          <w:rFonts w:ascii="Times New Roman" w:eastAsia="Times New Roman" w:hAnsi="Times New Roman" w:cs="Times New Roman"/>
          <w:sz w:val="26"/>
          <w:szCs w:val="26"/>
        </w:rPr>
        <w:t>пгт.Белый</w:t>
      </w:r>
      <w:r>
        <w:rPr>
          <w:rFonts w:ascii="Times New Roman" w:eastAsia="Times New Roman" w:hAnsi="Times New Roman" w:cs="Times New Roman"/>
          <w:sz w:val="26"/>
          <w:szCs w:val="26"/>
        </w:rPr>
        <w:t xml:space="preserve"> Яр, ул. Маяковского, д. 1/3, является </w:t>
      </w:r>
      <w:r>
        <w:rPr>
          <w:rFonts w:ascii="Times New Roman" w:eastAsia="Times New Roman" w:hAnsi="Times New Roman" w:cs="Times New Roman"/>
          <w:sz w:val="26"/>
          <w:szCs w:val="26"/>
        </w:rPr>
        <w:t>Гаджимурадова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Мадин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Бинямовна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соответствии с паспортом безопасности, утвержденным 09.04.2024 г. объекту присвоена 3 (третья) категория </w:t>
      </w:r>
      <w:r>
        <w:rPr>
          <w:rFonts w:ascii="Times New Roman" w:eastAsia="Times New Roman" w:hAnsi="Times New Roman" w:cs="Times New Roman"/>
          <w:sz w:val="26"/>
          <w:szCs w:val="26"/>
        </w:rPr>
        <w:t xml:space="preserve">опасности. </w:t>
      </w:r>
      <w:r>
        <w:rPr>
          <w:rFonts w:ascii="Times New Roman" w:eastAsia="Times New Roman" w:hAnsi="Times New Roman" w:cs="Times New Roman"/>
          <w:sz w:val="26"/>
          <w:szCs w:val="26"/>
        </w:rPr>
        <w:t>23.06.2025 п</w:t>
      </w:r>
      <w:r>
        <w:rPr>
          <w:rFonts w:ascii="Times New Roman" w:eastAsia="Times New Roman" w:hAnsi="Times New Roman" w:cs="Times New Roman"/>
          <w:sz w:val="26"/>
          <w:szCs w:val="26"/>
        </w:rPr>
        <w:t>роведено комиссионное обследование торгового объекта (территории) с целью проведения плановой проверки, в ходе которого изучены конструктивные и технические характеристики объекта (территории), организация его функционирования, действующие меры по обеспечению безопасного функционирования объекта (территории), проверено состояние антитеррористической защищенности объекта</w:t>
      </w:r>
      <w:r>
        <w:rPr>
          <w:rFonts w:ascii="Times New Roman" w:eastAsia="Times New Roman" w:hAnsi="Times New Roman" w:cs="Times New Roman"/>
          <w:sz w:val="26"/>
          <w:szCs w:val="26"/>
        </w:rPr>
        <w:t xml:space="preserve">. Выявлено, что: </w:t>
      </w:r>
    </w:p>
    <w:p>
      <w:pPr>
        <w:spacing w:before="0" w:after="0"/>
        <w:ind w:firstLine="706"/>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осуществляются организационные мероприятия по обеспечению антитеррористической защищенности торгового объекта (территории)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определены должностные лица, ответственные за антитеррористическую защищенность торгового объекта (территории) и его критических элементов, то есть нарушение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«б» п. 28</w:t>
      </w:r>
      <w:r>
        <w:rPr>
          <w:rFonts w:ascii="Times New Roman" w:eastAsia="Times New Roman" w:hAnsi="Times New Roman" w:cs="Times New Roman"/>
          <w:sz w:val="26"/>
          <w:szCs w:val="26"/>
        </w:rPr>
        <w:t xml:space="preserve">; </w:t>
      </w:r>
    </w:p>
    <w:p>
      <w:pPr>
        <w:spacing w:before="0" w:after="0"/>
        <w:ind w:firstLine="706"/>
        <w:jc w:val="both"/>
        <w:rPr>
          <w:sz w:val="26"/>
          <w:szCs w:val="26"/>
        </w:rPr>
      </w:pPr>
      <w:r>
        <w:rPr>
          <w:rFonts w:ascii="Times New Roman" w:eastAsia="Times New Roman" w:hAnsi="Times New Roman" w:cs="Times New Roman"/>
          <w:sz w:val="26"/>
          <w:szCs w:val="26"/>
        </w:rPr>
        <w:t>- объект</w:t>
      </w:r>
      <w:r>
        <w:rPr>
          <w:rFonts w:ascii="Times New Roman" w:eastAsia="Times New Roman" w:hAnsi="Times New Roman" w:cs="Times New Roman"/>
          <w:sz w:val="26"/>
          <w:szCs w:val="26"/>
        </w:rPr>
        <w:t xml:space="preserve"> не оборудован системой оповещения и управления эвакуацией, обеспечивающей оперативное информирование людей об угрозе совершения или о совершении на торговом объекте (территории) террористического акта, так как имеющаяся на объекте система охранно-пожарной сигнализации и оповещения людей о пожаре, не имеет возможности использования микрофона и не является системой оповещения и управления эвакуацией, обеспечивающей оперативное информирование людей об угрозе совершения или о совершении на торговом объекте (территории) террористического акта, то есть нарушение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xml:space="preserve"> «б» п. 30, п. 32 ПП 1273; </w:t>
      </w:r>
    </w:p>
    <w:p>
      <w:pPr>
        <w:spacing w:before="0" w:after="0"/>
        <w:ind w:firstLine="706"/>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объект не оборудован информационными стендами (табло), содержащими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 то есть нарушение п. 33 ПП 1273. </w:t>
      </w:r>
    </w:p>
    <w:p>
      <w:pPr>
        <w:spacing w:before="0" w:after="0"/>
        <w:ind w:firstLine="706"/>
        <w:jc w:val="both"/>
        <w:rPr>
          <w:sz w:val="26"/>
          <w:szCs w:val="26"/>
        </w:rPr>
      </w:pPr>
      <w:r>
        <w:rPr>
          <w:rFonts w:ascii="Times New Roman" w:eastAsia="Times New Roman" w:hAnsi="Times New Roman" w:cs="Times New Roman"/>
          <w:sz w:val="26"/>
          <w:szCs w:val="26"/>
        </w:rPr>
        <w:t xml:space="preserve">Таким образом, </w:t>
      </w:r>
      <w:r>
        <w:rPr>
          <w:rFonts w:ascii="Times New Roman" w:eastAsia="Times New Roman" w:hAnsi="Times New Roman" w:cs="Times New Roman"/>
          <w:sz w:val="26"/>
          <w:szCs w:val="26"/>
        </w:rPr>
        <w:t xml:space="preserve">23 июня 2025 года в 15 часов 15 минут, находясь по адресу: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Style w:val="cat-UserDefinedgrp-66rplc-4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Гаджимурадова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Мадина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Бинямовна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предприняла все зависящие от нее меры по соблюдению исполнения законодательства в области обеспечения антитеррористической защищенности торгового объекта - магазин «Светофор», расположенного по адресу: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Белый Яр, ул. Маяко</w:t>
      </w:r>
      <w:r>
        <w:rPr>
          <w:rFonts w:ascii="Times New Roman" w:eastAsia="Times New Roman" w:hAnsi="Times New Roman" w:cs="Times New Roman"/>
          <w:sz w:val="26"/>
          <w:szCs w:val="26"/>
        </w:rPr>
        <w:t>вского, д. 1/3</w:t>
      </w:r>
      <w:r>
        <w:rPr>
          <w:rFonts w:ascii="Times New Roman" w:eastAsia="Times New Roman" w:hAnsi="Times New Roman" w:cs="Times New Roman"/>
          <w:sz w:val="26"/>
          <w:szCs w:val="26"/>
        </w:rPr>
        <w:t>.</w:t>
      </w:r>
    </w:p>
    <w:p>
      <w:pPr>
        <w:spacing w:before="0" w:after="0"/>
        <w:ind w:firstLine="401"/>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отношении </w:t>
      </w:r>
      <w:r>
        <w:rPr>
          <w:rFonts w:ascii="Times New Roman" w:eastAsia="Times New Roman" w:hAnsi="Times New Roman" w:cs="Times New Roman"/>
          <w:sz w:val="26"/>
          <w:szCs w:val="26"/>
        </w:rPr>
        <w:t>Гаджимурадов</w:t>
      </w:r>
      <w:r>
        <w:rPr>
          <w:rFonts w:ascii="Times New Roman" w:eastAsia="Times New Roman" w:hAnsi="Times New Roman" w:cs="Times New Roman"/>
          <w:sz w:val="26"/>
          <w:szCs w:val="26"/>
        </w:rPr>
        <w:t>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Мадин</w:t>
      </w:r>
      <w:r>
        <w:rPr>
          <w:rFonts w:ascii="Times New Roman" w:eastAsia="Times New Roman" w:hAnsi="Times New Roman" w:cs="Times New Roman"/>
          <w:sz w:val="26"/>
          <w:szCs w:val="26"/>
        </w:rPr>
        <w:t>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Бинямовн</w:t>
      </w:r>
      <w:r>
        <w:rPr>
          <w:rFonts w:ascii="Times New Roman" w:eastAsia="Times New Roman" w:hAnsi="Times New Roman" w:cs="Times New Roman"/>
          <w:sz w:val="26"/>
          <w:szCs w:val="26"/>
        </w:rPr>
        <w:t>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составлен протокол об административном правонарушении, предусмотренном ч.1 ст. </w:t>
      </w:r>
      <w:r>
        <w:rPr>
          <w:rFonts w:ascii="Times New Roman" w:eastAsia="Times New Roman" w:hAnsi="Times New Roman" w:cs="Times New Roman"/>
          <w:sz w:val="26"/>
          <w:szCs w:val="26"/>
        </w:rPr>
        <w:t>20.3</w:t>
      </w:r>
      <w:r>
        <w:rPr>
          <w:rFonts w:ascii="Times New Roman" w:eastAsia="Times New Roman" w:hAnsi="Times New Roman" w:cs="Times New Roman"/>
          <w:sz w:val="26"/>
          <w:szCs w:val="26"/>
        </w:rPr>
        <w:t>5 Кодекса Российской Федерации об административных правонарушениях.</w:t>
      </w:r>
    </w:p>
    <w:p>
      <w:pPr>
        <w:spacing w:before="0" w:after="0"/>
        <w:ind w:left="5" w:right="29" w:firstLine="701"/>
        <w:jc w:val="both"/>
        <w:rPr>
          <w:sz w:val="26"/>
          <w:szCs w:val="26"/>
        </w:rPr>
      </w:pPr>
      <w:r>
        <w:rPr>
          <w:rFonts w:ascii="Times New Roman" w:eastAsia="Times New Roman" w:hAnsi="Times New Roman" w:cs="Times New Roman"/>
          <w:sz w:val="26"/>
          <w:szCs w:val="26"/>
        </w:rPr>
        <w:t>Гаджимурадова</w:t>
      </w:r>
      <w:r>
        <w:rPr>
          <w:rFonts w:ascii="Times New Roman" w:eastAsia="Times New Roman" w:hAnsi="Times New Roman" w:cs="Times New Roman"/>
          <w:sz w:val="26"/>
          <w:szCs w:val="26"/>
        </w:rPr>
        <w:t xml:space="preserve"> М.Б.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судебном заседании вину в совершении административного правонарушения признала </w:t>
      </w:r>
      <w:r>
        <w:rPr>
          <w:rFonts w:ascii="Times New Roman" w:eastAsia="Times New Roman" w:hAnsi="Times New Roman" w:cs="Times New Roman"/>
          <w:sz w:val="26"/>
          <w:szCs w:val="26"/>
        </w:rPr>
        <w:t>в полном объеме, в содеянном раскаивалась</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left="5" w:right="29" w:firstLine="701"/>
        <w:jc w:val="both"/>
        <w:rPr>
          <w:sz w:val="26"/>
          <w:szCs w:val="26"/>
        </w:rPr>
      </w:pPr>
      <w:r>
        <w:rPr>
          <w:rFonts w:ascii="Times New Roman" w:eastAsia="Times New Roman" w:hAnsi="Times New Roman" w:cs="Times New Roman"/>
          <w:sz w:val="26"/>
          <w:szCs w:val="26"/>
        </w:rPr>
        <w:t xml:space="preserve">В судебном заседании должностное лицо Кондратьева О.В. просила привлечь </w:t>
      </w:r>
      <w:r>
        <w:rPr>
          <w:rFonts w:ascii="Times New Roman" w:eastAsia="Times New Roman" w:hAnsi="Times New Roman" w:cs="Times New Roman"/>
          <w:sz w:val="26"/>
          <w:szCs w:val="26"/>
        </w:rPr>
        <w:t>Гаджимурадов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М.Б.</w:t>
      </w:r>
      <w:r>
        <w:rPr>
          <w:rFonts w:ascii="Times New Roman" w:eastAsia="Times New Roman" w:hAnsi="Times New Roman" w:cs="Times New Roman"/>
          <w:sz w:val="26"/>
          <w:szCs w:val="26"/>
        </w:rPr>
        <w:t xml:space="preserve"> к административной ответственности по ч. 1 ст. 20.35 КоАП РФ.</w:t>
      </w:r>
    </w:p>
    <w:p>
      <w:pPr>
        <w:spacing w:before="0" w:after="0"/>
        <w:ind w:left="5" w:right="29" w:firstLine="701"/>
        <w:jc w:val="both"/>
        <w:rPr>
          <w:sz w:val="26"/>
          <w:szCs w:val="26"/>
        </w:rPr>
      </w:pPr>
      <w:r>
        <w:rPr>
          <w:rFonts w:ascii="Times New Roman" w:eastAsia="Times New Roman" w:hAnsi="Times New Roman" w:cs="Times New Roman"/>
          <w:sz w:val="26"/>
          <w:szCs w:val="26"/>
        </w:rPr>
        <w:t>Мировой судья, заслушав лиц, участвующих в деле, исследовав материалы дела, приходит к следующим выводам.</w:t>
      </w:r>
      <w:r>
        <w:rPr>
          <w:rFonts w:ascii="Times New Roman" w:eastAsia="Times New Roman" w:hAnsi="Times New Roman" w:cs="Times New Roman"/>
          <w:sz w:val="26"/>
          <w:szCs w:val="26"/>
        </w:rPr>
        <w:t xml:space="preserve">   </w:t>
      </w:r>
    </w:p>
    <w:p>
      <w:pPr>
        <w:spacing w:before="0" w:after="0"/>
        <w:ind w:left="5" w:right="29" w:firstLine="701"/>
        <w:jc w:val="both"/>
        <w:rPr>
          <w:sz w:val="26"/>
          <w:szCs w:val="26"/>
        </w:rPr>
      </w:pPr>
      <w:r>
        <w:rPr>
          <w:rFonts w:ascii="Times New Roman" w:eastAsia="Times New Roman" w:hAnsi="Times New Roman" w:cs="Times New Roman"/>
          <w:sz w:val="26"/>
          <w:szCs w:val="26"/>
        </w:rPr>
        <w:t xml:space="preserve">Статья 20.35 ч.1 КоАП РФ предусматривает административную ответственность за 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w:t>
      </w:r>
      <w:r>
        <w:rPr>
          <w:rFonts w:ascii="Times New Roman" w:eastAsia="Times New Roman" w:hAnsi="Times New Roman" w:cs="Times New Roman"/>
          <w:sz w:val="26"/>
          <w:szCs w:val="26"/>
        </w:rPr>
        <w:t>исключением случаев, предусмотренных частью 2 настоящей статьи, статьями 11.15.1 и 20.30 настоящего Кодекса, если эти действия нет содержат признаков уголовно наказуемого деяния, с назначением административного наказания.</w:t>
      </w:r>
    </w:p>
    <w:p>
      <w:pPr>
        <w:spacing w:before="0" w:after="0"/>
        <w:ind w:firstLine="706"/>
        <w:jc w:val="both"/>
        <w:rPr>
          <w:sz w:val="26"/>
          <w:szCs w:val="26"/>
        </w:rPr>
      </w:pPr>
      <w:r>
        <w:rPr>
          <w:rFonts w:ascii="Times New Roman" w:eastAsia="Times New Roman" w:hAnsi="Times New Roman" w:cs="Times New Roman"/>
          <w:sz w:val="26"/>
          <w:szCs w:val="26"/>
        </w:rPr>
        <w:t>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урегулированы</w:t>
      </w:r>
      <w:r>
        <w:rPr>
          <w:rFonts w:ascii="Times New Roman" w:eastAsia="Times New Roman" w:hAnsi="Times New Roman" w:cs="Times New Roman"/>
          <w:sz w:val="26"/>
          <w:szCs w:val="26"/>
        </w:rPr>
        <w:t> </w:t>
      </w:r>
      <w:hyperlink r:id="rId4" w:anchor="/document/12145408/entry/0" w:history="1">
        <w:r>
          <w:rPr>
            <w:rFonts w:ascii="Times New Roman" w:eastAsia="Times New Roman" w:hAnsi="Times New Roman" w:cs="Times New Roman"/>
            <w:color w:val="0000EE"/>
            <w:sz w:val="26"/>
            <w:szCs w:val="26"/>
          </w:rPr>
          <w:t>Федеральным законом</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от 06 марта 2006 года №35-ФЗ "О противодействии терроризму".</w:t>
      </w:r>
    </w:p>
    <w:p>
      <w:pPr>
        <w:spacing w:before="0" w:after="0"/>
        <w:ind w:firstLine="706"/>
        <w:jc w:val="both"/>
        <w:rPr>
          <w:sz w:val="26"/>
          <w:szCs w:val="26"/>
        </w:rPr>
      </w:pPr>
      <w:r>
        <w:rPr>
          <w:rFonts w:ascii="Times New Roman" w:eastAsia="Times New Roman" w:hAnsi="Times New Roman" w:cs="Times New Roman"/>
          <w:sz w:val="26"/>
          <w:szCs w:val="26"/>
        </w:rPr>
        <w:t>В силу</w:t>
      </w:r>
      <w:r>
        <w:rPr>
          <w:rFonts w:ascii="Times New Roman" w:eastAsia="Times New Roman" w:hAnsi="Times New Roman" w:cs="Times New Roman"/>
          <w:sz w:val="26"/>
          <w:szCs w:val="26"/>
        </w:rPr>
        <w:t> </w:t>
      </w:r>
      <w:hyperlink r:id="rId4" w:anchor="/document/12145408/entry/34" w:history="1">
        <w:r>
          <w:rPr>
            <w:rFonts w:ascii="Times New Roman" w:eastAsia="Times New Roman" w:hAnsi="Times New Roman" w:cs="Times New Roman"/>
            <w:color w:val="0000EE"/>
            <w:sz w:val="26"/>
            <w:szCs w:val="26"/>
          </w:rPr>
          <w:t>пунктов 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4" w:anchor="/document/12145408/entry/36" w:history="1">
        <w:r>
          <w:rPr>
            <w:rFonts w:ascii="Times New Roman" w:eastAsia="Times New Roman" w:hAnsi="Times New Roman" w:cs="Times New Roman"/>
            <w:color w:val="0000EE"/>
            <w:sz w:val="26"/>
            <w:szCs w:val="26"/>
          </w:rPr>
          <w:t>6 статьи 3</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Федерального закона "О противодействии терроризму" под противодействием терроризму понимается деятельность органов государственной власти и органов местного самоуправления, а также физических и юридических лиц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w:t>
      </w:r>
    </w:p>
    <w:p>
      <w:pPr>
        <w:spacing w:before="0" w:after="0"/>
        <w:ind w:left="5" w:right="29" w:firstLine="701"/>
        <w:jc w:val="both"/>
        <w:rPr>
          <w:sz w:val="26"/>
          <w:szCs w:val="26"/>
        </w:rPr>
      </w:pPr>
      <w:r>
        <w:rPr>
          <w:rFonts w:ascii="Times New Roman" w:eastAsia="Times New Roman" w:hAnsi="Times New Roman" w:cs="Times New Roman"/>
          <w:sz w:val="26"/>
          <w:szCs w:val="26"/>
        </w:rPr>
        <w:t>В соответствии с п.4 ч.2 ст.5 указанного выше ФЗ №35-ФЗ Правительство РФ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объектов(территорий).</w:t>
      </w:r>
    </w:p>
    <w:p>
      <w:pPr>
        <w:spacing w:before="0" w:after="0"/>
        <w:ind w:firstLine="708"/>
        <w:jc w:val="both"/>
        <w:rPr>
          <w:sz w:val="26"/>
          <w:szCs w:val="26"/>
        </w:rPr>
      </w:pPr>
      <w:r>
        <w:rPr>
          <w:rFonts w:ascii="Times New Roman" w:eastAsia="Times New Roman" w:hAnsi="Times New Roman" w:cs="Times New Roman"/>
          <w:sz w:val="26"/>
          <w:szCs w:val="26"/>
        </w:rPr>
        <w:t>Согласно в</w:t>
      </w:r>
      <w:r>
        <w:rPr>
          <w:rFonts w:ascii="Times New Roman" w:eastAsia="Times New Roman" w:hAnsi="Times New Roman" w:cs="Times New Roman"/>
          <w:sz w:val="26"/>
          <w:szCs w:val="26"/>
        </w:rPr>
        <w:t>ыписк</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ЕГРН от 28 марта 2018 г., свидетельств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о государственн</w:t>
      </w:r>
      <w:r>
        <w:rPr>
          <w:rFonts w:ascii="Times New Roman" w:eastAsia="Times New Roman" w:hAnsi="Times New Roman" w:cs="Times New Roman"/>
          <w:sz w:val="26"/>
          <w:szCs w:val="26"/>
        </w:rPr>
        <w:t>ой регистрации права 86-АБ</w:t>
      </w:r>
      <w:r>
        <w:rPr>
          <w:rFonts w:ascii="Times New Roman" w:eastAsia="Times New Roman" w:hAnsi="Times New Roman" w:cs="Times New Roman"/>
          <w:sz w:val="26"/>
          <w:szCs w:val="26"/>
        </w:rPr>
        <w:t>383699 от 17.05.2012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собственником торгового объекта - нежилого здания - гараж, используемого на основании договора аренды от 07.07.2020 г. ООО «Торгсервис86» для организации торговли продовольственными и (или) промышленными товарами, в том числе алкогольной продукцией (магазин «Светофор»), расположенного в </w:t>
      </w:r>
      <w:r>
        <w:rPr>
          <w:rFonts w:ascii="Times New Roman" w:eastAsia="Times New Roman" w:hAnsi="Times New Roman" w:cs="Times New Roman"/>
          <w:sz w:val="26"/>
          <w:szCs w:val="26"/>
        </w:rPr>
        <w:t>Сургутском</w:t>
      </w:r>
      <w:r>
        <w:rPr>
          <w:rFonts w:ascii="Times New Roman" w:eastAsia="Times New Roman" w:hAnsi="Times New Roman" w:cs="Times New Roman"/>
          <w:sz w:val="26"/>
          <w:szCs w:val="26"/>
        </w:rPr>
        <w:t xml:space="preserve"> районе, </w:t>
      </w:r>
      <w:r>
        <w:rPr>
          <w:rFonts w:ascii="Times New Roman" w:eastAsia="Times New Roman" w:hAnsi="Times New Roman" w:cs="Times New Roman"/>
          <w:sz w:val="26"/>
          <w:szCs w:val="26"/>
        </w:rPr>
        <w:t>пгт.Белый</w:t>
      </w:r>
      <w:r>
        <w:rPr>
          <w:rFonts w:ascii="Times New Roman" w:eastAsia="Times New Roman" w:hAnsi="Times New Roman" w:cs="Times New Roman"/>
          <w:sz w:val="26"/>
          <w:szCs w:val="26"/>
        </w:rPr>
        <w:t xml:space="preserve"> Яр, ул. Маяковского, д. 1/3, является </w:t>
      </w:r>
      <w:r>
        <w:rPr>
          <w:rFonts w:ascii="Times New Roman" w:eastAsia="Times New Roman" w:hAnsi="Times New Roman" w:cs="Times New Roman"/>
          <w:sz w:val="26"/>
          <w:szCs w:val="26"/>
        </w:rPr>
        <w:t>Гаджимурадова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Мадина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Бинямовна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паспортом безопасности, утвержденным 09.04.2024г.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указанному </w:t>
      </w:r>
      <w:r>
        <w:rPr>
          <w:rFonts w:ascii="Times New Roman" w:eastAsia="Times New Roman" w:hAnsi="Times New Roman" w:cs="Times New Roman"/>
          <w:sz w:val="26"/>
          <w:szCs w:val="26"/>
        </w:rPr>
        <w:t xml:space="preserve">объекту присвоена 3 (третья) категория опасности. </w:t>
      </w:r>
    </w:p>
    <w:p>
      <w:pPr>
        <w:spacing w:before="0" w:after="0"/>
        <w:ind w:firstLine="708"/>
        <w:jc w:val="both"/>
        <w:rPr>
          <w:sz w:val="26"/>
          <w:szCs w:val="26"/>
        </w:rPr>
      </w:pPr>
      <w:r>
        <w:rPr>
          <w:rFonts w:ascii="Times New Roman" w:eastAsia="Times New Roman" w:hAnsi="Times New Roman" w:cs="Times New Roman"/>
          <w:sz w:val="26"/>
          <w:szCs w:val="26"/>
        </w:rPr>
        <w:t xml:space="preserve">23 июня 2025 года в 15 часов 15 минут, </w:t>
      </w:r>
      <w:r>
        <w:rPr>
          <w:rFonts w:ascii="Times New Roman" w:eastAsia="Times New Roman" w:hAnsi="Times New Roman" w:cs="Times New Roman"/>
          <w:sz w:val="26"/>
          <w:szCs w:val="26"/>
        </w:rPr>
        <w:t>Гаджимурадова</w:t>
      </w:r>
      <w:r>
        <w:rPr>
          <w:rFonts w:ascii="Times New Roman" w:eastAsia="Times New Roman" w:hAnsi="Times New Roman" w:cs="Times New Roman"/>
          <w:sz w:val="26"/>
          <w:szCs w:val="26"/>
        </w:rPr>
        <w:t xml:space="preserve"> М.Б., </w:t>
      </w:r>
      <w:r>
        <w:rPr>
          <w:rFonts w:ascii="Times New Roman" w:eastAsia="Times New Roman" w:hAnsi="Times New Roman" w:cs="Times New Roman"/>
          <w:sz w:val="26"/>
          <w:szCs w:val="26"/>
        </w:rPr>
        <w:t xml:space="preserve">находясь по адресу: </w:t>
      </w:r>
      <w:r>
        <w:rPr>
          <w:rStyle w:val="cat-UserDefinedgrp-67rplc-5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предприняла меры по соблюдению исполнения законодательства в области обеспечения антитеррористической защищенности торгового объекта магазин «Светофор», расположенного по адресу: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Белый Яр, ул. Маяко</w:t>
      </w:r>
      <w:r>
        <w:rPr>
          <w:rFonts w:ascii="Times New Roman" w:eastAsia="Times New Roman" w:hAnsi="Times New Roman" w:cs="Times New Roman"/>
          <w:sz w:val="26"/>
          <w:szCs w:val="26"/>
        </w:rPr>
        <w:t xml:space="preserve">вского, д. 1/3, </w:t>
      </w:r>
      <w:r>
        <w:rPr>
          <w:rFonts w:ascii="Times New Roman" w:eastAsia="Times New Roman" w:hAnsi="Times New Roman" w:cs="Times New Roman"/>
          <w:sz w:val="26"/>
          <w:szCs w:val="26"/>
        </w:rPr>
        <w:t>выразившееся в форме бездействия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виде неисполнения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xml:space="preserve">. «б» п. 28,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xml:space="preserve">. «б» п. 30, п. 32, п. 33 постановления Правительства РФ от 19.10.2017 №1273, а именно: </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не разработке организационно-распорядительных документов по обеспечению антитеррористической защищенности торгового объекта (территории) - на торговом объекте не определены должностные лица, ответственные за антитеррористическую защищенность торгового объекта (территории) и его критических элементов; </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 xml:space="preserve">не оборудовании торгового объекта (территории) системой оповещения и управления эвакуацией, обеспечивающей оперативное информирование людей об угрозе совершения или о совершении на торговом объекте (территории) террористического акта, так как имеющаяся на объекте система охранно-пожарной </w:t>
      </w:r>
      <w:r>
        <w:rPr>
          <w:rFonts w:ascii="Times New Roman" w:eastAsia="Times New Roman" w:hAnsi="Times New Roman" w:cs="Times New Roman"/>
          <w:sz w:val="26"/>
          <w:szCs w:val="26"/>
        </w:rPr>
        <w:t xml:space="preserve">сигнализации и оповещения людей о пожаре, не имеет возможности использования микрофона и не является системой оповещения и управления эвакуацией, обеспечивающей оперативное информирование людей об угрозе совершения или о совершении на торговом объекте (территории) террористического акта; </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 xml:space="preserve">не оборудовании торгового объекта (территории) информационными стендами (табло), содержащими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 </w:t>
      </w:r>
    </w:p>
    <w:p>
      <w:pPr>
        <w:spacing w:before="0" w:after="0"/>
        <w:ind w:firstLine="708"/>
        <w:jc w:val="both"/>
        <w:rPr>
          <w:sz w:val="26"/>
          <w:szCs w:val="26"/>
        </w:rPr>
      </w:pP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ездействие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индивидуального предпринимателя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Мадины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Бинямовны</w:t>
      </w:r>
      <w:r>
        <w:rPr>
          <w:rFonts w:ascii="Times New Roman" w:eastAsia="Times New Roman" w:hAnsi="Times New Roman" w:cs="Times New Roman"/>
          <w:sz w:val="26"/>
          <w:szCs w:val="26"/>
        </w:rPr>
        <w:t xml:space="preserve"> не относится к случаям, предусмотренным ч. 2 ст. 20.35 КоАП РФ, статьям 11.15.1 и 20.30 КоАП РФ, и не содержат признаков уголовно-наказуемого деяния.</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со статьей 1 Федерального закона от 6 марта 2006 года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35-Ф3 «О противодействии терроризму», 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 4 ст. 3 Федерального закона от 06.03.2006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35-Ф3 «О противодействии терроризму», противодействие терроризму это деятельность органов государственной власти и органов местного самоуправления, а также физических и юридических лиц по: 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б) выявлению, предупреждению, пресечению, раскрытию и расследованию террористического акта (борьба с терроризмом); в) минимизации и (или) ликвидации последствий проявлений терроризма. </w:t>
      </w:r>
    </w:p>
    <w:p>
      <w:pPr>
        <w:spacing w:before="0" w:after="0"/>
        <w:ind w:firstLine="708"/>
        <w:jc w:val="both"/>
        <w:rPr>
          <w:sz w:val="26"/>
          <w:szCs w:val="26"/>
        </w:rPr>
      </w:pPr>
      <w:r>
        <w:rPr>
          <w:rFonts w:ascii="Times New Roman" w:eastAsia="Times New Roman" w:hAnsi="Times New Roman" w:cs="Times New Roman"/>
          <w:sz w:val="26"/>
          <w:szCs w:val="26"/>
        </w:rPr>
        <w:t xml:space="preserve">В силу п.6 ст.3 Федерального закона от 06.03.2006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35-Ф3 «O противодействии терроризму»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w:t>
      </w:r>
    </w:p>
    <w:p>
      <w:pPr>
        <w:spacing w:before="0" w:after="0"/>
        <w:ind w:firstLine="708"/>
        <w:jc w:val="both"/>
        <w:rPr>
          <w:sz w:val="26"/>
          <w:szCs w:val="26"/>
        </w:rPr>
      </w:pPr>
      <w:r>
        <w:rPr>
          <w:rFonts w:ascii="Times New Roman" w:eastAsia="Times New Roman" w:hAnsi="Times New Roman" w:cs="Times New Roman"/>
          <w:sz w:val="26"/>
          <w:szCs w:val="26"/>
        </w:rPr>
        <w:t xml:space="preserve">На основании пункта 4 части 2 статьи 5 Федерального закона от 6 марта 2006 года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35-ФЗ «О противодействии терроризму», Правительство Российской Федерации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pPr>
        <w:spacing w:before="0" w:after="0"/>
        <w:ind w:firstLine="708"/>
        <w:jc w:val="both"/>
        <w:rPr>
          <w:sz w:val="26"/>
          <w:szCs w:val="26"/>
        </w:rPr>
      </w:pPr>
      <w:r>
        <w:rPr>
          <w:rFonts w:ascii="Times New Roman" w:eastAsia="Times New Roman" w:hAnsi="Times New Roman" w:cs="Times New Roman"/>
          <w:sz w:val="26"/>
          <w:szCs w:val="26"/>
        </w:rPr>
        <w:t xml:space="preserve">Требования к антитеррористической защищенности торговых объектов (территорий) утверждены </w:t>
      </w:r>
      <w:r>
        <w:rPr>
          <w:rFonts w:ascii="Times New Roman" w:eastAsia="Times New Roman" w:hAnsi="Times New Roman" w:cs="Times New Roman"/>
          <w:sz w:val="26"/>
          <w:szCs w:val="26"/>
        </w:rPr>
        <w:t>постановлени</w:t>
      </w:r>
      <w:r>
        <w:rPr>
          <w:rFonts w:ascii="Times New Roman" w:eastAsia="Times New Roman" w:hAnsi="Times New Roman" w:cs="Times New Roman"/>
          <w:sz w:val="26"/>
          <w:szCs w:val="26"/>
        </w:rPr>
        <w:t>ем</w:t>
      </w:r>
      <w:r>
        <w:rPr>
          <w:rFonts w:ascii="Times New Roman" w:eastAsia="Times New Roman" w:hAnsi="Times New Roman" w:cs="Times New Roman"/>
          <w:sz w:val="26"/>
          <w:szCs w:val="26"/>
        </w:rPr>
        <w:t xml:space="preserve"> Правительства РФ от 19.10.2017 №1273</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требованиям п.3 </w:t>
      </w:r>
      <w:r>
        <w:rPr>
          <w:rFonts w:ascii="Times New Roman" w:eastAsia="Times New Roman" w:hAnsi="Times New Roman" w:cs="Times New Roman"/>
          <w:sz w:val="26"/>
          <w:szCs w:val="26"/>
        </w:rPr>
        <w:t>постановления Правительства РФ от 19.10.2017 №1273</w:t>
      </w:r>
      <w:r>
        <w:rPr>
          <w:rFonts w:ascii="Times New Roman" w:eastAsia="Times New Roman" w:hAnsi="Times New Roman" w:cs="Times New Roman"/>
          <w:sz w:val="26"/>
          <w:szCs w:val="26"/>
        </w:rPr>
        <w:t xml:space="preserve">, ответственность за обеспечение антитеррористической защищенности торговых объектов (территорий) возлагается на юридических и физических лиц, владеющих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 а также на должностных лиц, осуществляющих непосредственное руководство деятельностью работников торговых объектов (территорий). </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п. 27 </w:t>
      </w:r>
      <w:r>
        <w:rPr>
          <w:rFonts w:ascii="Times New Roman" w:eastAsia="Times New Roman" w:hAnsi="Times New Roman" w:cs="Times New Roman"/>
          <w:sz w:val="26"/>
          <w:szCs w:val="26"/>
        </w:rPr>
        <w:t xml:space="preserve">постановления Правительства РФ от 19.10.2017 №1273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антитеррористическая защищенность торгового объекта (территории) независимо от его категории обеспечивается путем: а) проведения необходимых организационных мероприятий по обеспечению антитеррористической защищенности торгового объекта (территории); б) определения и устранения причин и условий, способствующих совершению на торговом объекте (территории) террористического акта; в) применения современных информационно-коммуникационных технологий для обеспечения безопасности торгового объекта (территории); г) оборудования торгового объекта (территории) необходимыми инженерно-техническими средствами охраны; д) контроля за соблюдением требований к обеспечению антитеррористической защищенности торгового объекта (территории); е) обеспечения готовности подразделений охраны и работников торгового объекта (территории) к действиям при угрозе совершения и при совершении на нем террористического акта.</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п. 28 </w:t>
      </w:r>
      <w:r>
        <w:rPr>
          <w:rFonts w:ascii="Times New Roman" w:eastAsia="Times New Roman" w:hAnsi="Times New Roman" w:cs="Times New Roman"/>
          <w:sz w:val="26"/>
          <w:szCs w:val="26"/>
        </w:rPr>
        <w:t>постановления Правительства РФ от 19.10.2017 №1273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организационные мероприятия по обеспечению антитеррористической защищенности торгового объекта (территории) включают в себя: а) разработку организационно-распорядительных документов по организации охраны, пропускного и внутри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объектового режимов на торговом объекте (территории); б) определение должностных лиц, ответственных за антитеррористическую защищенность торгового объекта (территории) и его критических элементов; в)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 г) контроль за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(при их наличии) к действиям при угрозе совершения и при совершении террористического акта на торговом объекте (территории);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 информирование работников торгового объекта (территории) о требованиях к антитеррористической защищенности торгового объекта (территории) и содержании организационно-распорядительных документов в отношении пропускного и внутри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объектового режимов (при их установлении) на торговом объекте (территории).</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 «б» п. 30 </w:t>
      </w:r>
      <w:r>
        <w:rPr>
          <w:rFonts w:ascii="Times New Roman" w:eastAsia="Times New Roman" w:hAnsi="Times New Roman" w:cs="Times New Roman"/>
          <w:sz w:val="26"/>
          <w:szCs w:val="26"/>
        </w:rPr>
        <w:t>постановления Правительства РФ от 19.10.2017 №1273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торговый объект (территория) независимо от его категории оборудуется системой оповещения и управления эвакуацией. </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 32 </w:t>
      </w:r>
      <w:r>
        <w:rPr>
          <w:rFonts w:ascii="Times New Roman" w:eastAsia="Times New Roman" w:hAnsi="Times New Roman" w:cs="Times New Roman"/>
          <w:sz w:val="26"/>
          <w:szCs w:val="26"/>
        </w:rPr>
        <w:t xml:space="preserve">постановления Правительства РФ от 19.10.2017 №1273 </w:t>
      </w:r>
      <w:r>
        <w:rPr>
          <w:rFonts w:ascii="Times New Roman" w:eastAsia="Times New Roman" w:hAnsi="Times New Roman" w:cs="Times New Roman"/>
          <w:sz w:val="26"/>
          <w:szCs w:val="26"/>
        </w:rPr>
        <w:t xml:space="preserve">система оповещения на торговом объекте (территории) должна обеспечивать оперативное </w:t>
      </w:r>
      <w:r>
        <w:rPr>
          <w:rFonts w:ascii="Times New Roman" w:eastAsia="Times New Roman" w:hAnsi="Times New Roman" w:cs="Times New Roman"/>
          <w:sz w:val="26"/>
          <w:szCs w:val="26"/>
        </w:rPr>
        <w:t xml:space="preserve">информирование людей об угрозе совершения или о совершении на торговом объекте (территории) террористического акта. </w:t>
      </w:r>
    </w:p>
    <w:p>
      <w:pPr>
        <w:spacing w:before="0" w:after="0"/>
        <w:ind w:firstLine="708"/>
        <w:jc w:val="both"/>
        <w:rPr>
          <w:sz w:val="26"/>
          <w:szCs w:val="26"/>
        </w:rPr>
      </w:pPr>
      <w:r>
        <w:rPr>
          <w:rFonts w:ascii="Times New Roman" w:eastAsia="Times New Roman" w:hAnsi="Times New Roman" w:cs="Times New Roman"/>
          <w:sz w:val="26"/>
          <w:szCs w:val="26"/>
        </w:rPr>
        <w:t xml:space="preserve">Имеющаяся </w:t>
      </w:r>
      <w:r>
        <w:rPr>
          <w:rFonts w:ascii="Times New Roman" w:eastAsia="Times New Roman" w:hAnsi="Times New Roman" w:cs="Times New Roman"/>
          <w:sz w:val="26"/>
          <w:szCs w:val="26"/>
        </w:rPr>
        <w:t>на объекте</w:t>
      </w:r>
      <w:r>
        <w:rPr>
          <w:rFonts w:ascii="Times New Roman" w:eastAsia="Times New Roman" w:hAnsi="Times New Roman" w:cs="Times New Roman"/>
          <w:sz w:val="26"/>
          <w:szCs w:val="26"/>
        </w:rPr>
        <w:t>, используемо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на основании договора аренды от 07.07.2020г. ООО «Торгсервис86» для организации торговли продовольственными и (или) промышленными товарами, в том числе алкогольной продукцией (магазин «Светофор»)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автоматическая система пожарной сигнализации и оповещения людей о пожаре не имеет возможности использования микрофона и не обеспечивает оперативное информирование людей об угрозе совершения или о совершении на торговом объекте террористического акта.</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п. 33 </w:t>
      </w:r>
      <w:r>
        <w:rPr>
          <w:rFonts w:ascii="Times New Roman" w:eastAsia="Times New Roman" w:hAnsi="Times New Roman" w:cs="Times New Roman"/>
          <w:sz w:val="26"/>
          <w:szCs w:val="26"/>
        </w:rPr>
        <w:t xml:space="preserve">постановления Правительства РФ от 19.10.2017 №1273 </w:t>
      </w:r>
      <w:r>
        <w:rPr>
          <w:rFonts w:ascii="Times New Roman" w:eastAsia="Times New Roman" w:hAnsi="Times New Roman" w:cs="Times New Roman"/>
          <w:sz w:val="26"/>
          <w:szCs w:val="26"/>
        </w:rPr>
        <w:t xml:space="preserve">торговый объект (территория) независимо от его категории оборудуется информационными стендами (табло), содержащими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 </w:t>
      </w:r>
    </w:p>
    <w:p>
      <w:pPr>
        <w:spacing w:before="0" w:after="0"/>
        <w:ind w:firstLine="708"/>
        <w:jc w:val="both"/>
        <w:rPr>
          <w:sz w:val="26"/>
          <w:szCs w:val="26"/>
        </w:rPr>
      </w:pPr>
      <w:r>
        <w:rPr>
          <w:rFonts w:ascii="Times New Roman" w:eastAsia="Times New Roman" w:hAnsi="Times New Roman" w:cs="Times New Roman"/>
          <w:sz w:val="26"/>
          <w:szCs w:val="26"/>
        </w:rPr>
        <w:t xml:space="preserve">Невыполнение требований к антитеррористической защищенности объекта свидетельствует о нарушении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 </w:t>
      </w:r>
      <w:r>
        <w:rPr>
          <w:rFonts w:ascii="Times New Roman" w:eastAsia="Times New Roman" w:hAnsi="Times New Roman" w:cs="Times New Roman"/>
          <w:sz w:val="26"/>
          <w:szCs w:val="26"/>
        </w:rPr>
        <w:t>законодательства о</w:t>
      </w:r>
      <w:r>
        <w:rPr>
          <w:rFonts w:ascii="Times New Roman" w:eastAsia="Times New Roman" w:hAnsi="Times New Roman" w:cs="Times New Roman"/>
          <w:sz w:val="26"/>
          <w:szCs w:val="26"/>
        </w:rPr>
        <w:t xml:space="preserve"> противодействии </w:t>
      </w:r>
      <w:r>
        <w:rPr>
          <w:rFonts w:ascii="Times New Roman" w:eastAsia="Times New Roman" w:hAnsi="Times New Roman" w:cs="Times New Roman"/>
          <w:sz w:val="26"/>
          <w:szCs w:val="26"/>
        </w:rPr>
        <w:t>терроризму, создает угрозу жизни и здоровью неопределенного круга лиц, невозможность своевременного предупреждения и устранения последствий совершения террористического акта, противоречит охраняемым законом интересам общества и государства.</w:t>
      </w:r>
    </w:p>
    <w:p>
      <w:pPr>
        <w:spacing w:before="0" w:after="0"/>
        <w:ind w:left="5" w:right="29" w:firstLine="701"/>
        <w:jc w:val="both"/>
        <w:rPr>
          <w:sz w:val="26"/>
          <w:szCs w:val="26"/>
        </w:rPr>
      </w:pPr>
      <w:r>
        <w:rPr>
          <w:rFonts w:ascii="Times New Roman" w:eastAsia="Times New Roman" w:hAnsi="Times New Roman" w:cs="Times New Roman"/>
          <w:sz w:val="26"/>
          <w:szCs w:val="26"/>
        </w:rP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left="5" w:right="29" w:firstLine="701"/>
        <w:jc w:val="both"/>
        <w:rPr>
          <w:sz w:val="26"/>
          <w:szCs w:val="26"/>
        </w:rPr>
      </w:pP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обственником торгового объекта - нежилого здания - гараж, используемого на основании договора аренды от 07.07.2020 г. ООО «Торгсервис86» для организации торговли продовольственными и (или) промышленными товарами, в том числе алкогольной продукцией (магазин «Светофор»), расположенного в </w:t>
      </w:r>
      <w:r>
        <w:rPr>
          <w:rFonts w:ascii="Times New Roman" w:eastAsia="Times New Roman" w:hAnsi="Times New Roman" w:cs="Times New Roman"/>
          <w:sz w:val="26"/>
          <w:szCs w:val="26"/>
        </w:rPr>
        <w:t>Сургутском</w:t>
      </w:r>
      <w:r>
        <w:rPr>
          <w:rFonts w:ascii="Times New Roman" w:eastAsia="Times New Roman" w:hAnsi="Times New Roman" w:cs="Times New Roman"/>
          <w:sz w:val="26"/>
          <w:szCs w:val="26"/>
        </w:rPr>
        <w:t xml:space="preserve"> районе, </w:t>
      </w:r>
      <w:r>
        <w:rPr>
          <w:rFonts w:ascii="Times New Roman" w:eastAsia="Times New Roman" w:hAnsi="Times New Roman" w:cs="Times New Roman"/>
          <w:sz w:val="26"/>
          <w:szCs w:val="26"/>
        </w:rPr>
        <w:t>пгт.Белый</w:t>
      </w:r>
      <w:r>
        <w:rPr>
          <w:rFonts w:ascii="Times New Roman" w:eastAsia="Times New Roman" w:hAnsi="Times New Roman" w:cs="Times New Roman"/>
          <w:sz w:val="26"/>
          <w:szCs w:val="26"/>
        </w:rPr>
        <w:t xml:space="preserve"> Яр, ул. Маяковского, д. 1/3, является </w:t>
      </w:r>
      <w:r>
        <w:rPr>
          <w:rFonts w:ascii="Times New Roman" w:eastAsia="Times New Roman" w:hAnsi="Times New Roman" w:cs="Times New Roman"/>
          <w:sz w:val="26"/>
          <w:szCs w:val="26"/>
        </w:rPr>
        <w:t>Гаджимурадова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Мадина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Бинямовна</w:t>
      </w:r>
      <w:r>
        <w:rPr>
          <w:rFonts w:ascii="Times New Roman" w:eastAsia="Times New Roman" w:hAnsi="Times New Roman" w:cs="Times New Roman"/>
          <w:sz w:val="26"/>
          <w:szCs w:val="26"/>
        </w:rPr>
        <w:t xml:space="preserve">, которая </w:t>
      </w:r>
      <w:r>
        <w:rPr>
          <w:rFonts w:ascii="Times New Roman" w:eastAsia="Times New Roman" w:hAnsi="Times New Roman" w:cs="Times New Roman"/>
          <w:sz w:val="26"/>
          <w:szCs w:val="26"/>
        </w:rPr>
        <w:t>не предприняла все зависящие от нее меры по соблюдению исполнения законодательства обеспечения антитеррори</w:t>
      </w:r>
      <w:r>
        <w:rPr>
          <w:rFonts w:ascii="Times New Roman" w:eastAsia="Times New Roman" w:hAnsi="Times New Roman" w:cs="Times New Roman"/>
          <w:sz w:val="26"/>
          <w:szCs w:val="26"/>
        </w:rPr>
        <w:t>стической защищенности объекта</w:t>
      </w:r>
      <w:r>
        <w:rPr>
          <w:rFonts w:ascii="Times New Roman" w:eastAsia="Times New Roman" w:hAnsi="Times New Roman" w:cs="Times New Roman"/>
          <w:sz w:val="26"/>
          <w:szCs w:val="26"/>
        </w:rPr>
        <w:t>.</w:t>
      </w:r>
    </w:p>
    <w:p>
      <w:pPr>
        <w:spacing w:before="0" w:after="0"/>
        <w:ind w:left="5" w:right="29" w:firstLine="701"/>
        <w:jc w:val="both"/>
        <w:rPr>
          <w:sz w:val="26"/>
          <w:szCs w:val="26"/>
        </w:rPr>
      </w:pPr>
      <w:r>
        <w:rPr>
          <w:rFonts w:ascii="Times New Roman" w:eastAsia="Times New Roman" w:hAnsi="Times New Roman" w:cs="Times New Roman"/>
          <w:sz w:val="26"/>
          <w:szCs w:val="26"/>
        </w:rPr>
        <w:t xml:space="preserve">Фактические обстоятельства дела подтверждаются собранными по делу доказательствами: протоколом об административном правонарушении от </w:t>
      </w:r>
      <w:r>
        <w:rPr>
          <w:rFonts w:ascii="Times New Roman" w:eastAsia="Times New Roman" w:hAnsi="Times New Roman" w:cs="Times New Roman"/>
          <w:sz w:val="26"/>
          <w:szCs w:val="26"/>
        </w:rPr>
        <w:t>01.08.2025</w:t>
      </w:r>
      <w:r>
        <w:rPr>
          <w:rFonts w:ascii="Times New Roman" w:eastAsia="Times New Roman" w:hAnsi="Times New Roman" w:cs="Times New Roman"/>
          <w:sz w:val="26"/>
          <w:szCs w:val="26"/>
        </w:rPr>
        <w:t xml:space="preserve">, права, предусмотренные ст. 25.1 Кодекса Российской Федерации об административных правонарушениях,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 </w:t>
      </w:r>
      <w:r>
        <w:rPr>
          <w:rFonts w:ascii="Times New Roman" w:eastAsia="Times New Roman" w:hAnsi="Times New Roman" w:cs="Times New Roman"/>
          <w:sz w:val="26"/>
          <w:szCs w:val="26"/>
        </w:rPr>
        <w:t xml:space="preserve">разъяснены, о чем проставила свою подпись; объяснением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приказом ДЕПЭКОНОМИКИ ЮГРЫ №22-АТЗ-51 от 20.06.2025, </w:t>
      </w:r>
      <w:r>
        <w:rPr>
          <w:rFonts w:ascii="Times New Roman" w:eastAsia="Times New Roman" w:hAnsi="Times New Roman" w:cs="Times New Roman"/>
          <w:sz w:val="26"/>
          <w:szCs w:val="26"/>
        </w:rPr>
        <w:t xml:space="preserve">выпиской из ЕГРЮЛ, </w:t>
      </w:r>
      <w:r>
        <w:rPr>
          <w:rFonts w:ascii="Times New Roman" w:eastAsia="Times New Roman" w:hAnsi="Times New Roman" w:cs="Times New Roman"/>
          <w:sz w:val="26"/>
          <w:szCs w:val="26"/>
        </w:rPr>
        <w:t>свидетельством о праве собственности, копией договора купли-продажи, копией договора аренды</w:t>
      </w:r>
      <w:r>
        <w:rPr>
          <w:rFonts w:ascii="Times New Roman" w:eastAsia="Times New Roman" w:hAnsi="Times New Roman" w:cs="Times New Roman"/>
          <w:sz w:val="26"/>
          <w:szCs w:val="26"/>
        </w:rPr>
        <w:t xml:space="preserve"> от 07.07.2020, актом приема-передачи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дополнительным соглашением от 07.07.2020, </w:t>
      </w:r>
      <w:r>
        <w:rPr>
          <w:rFonts w:ascii="Times New Roman" w:eastAsia="Times New Roman" w:hAnsi="Times New Roman" w:cs="Times New Roman"/>
          <w:sz w:val="26"/>
          <w:szCs w:val="26"/>
        </w:rPr>
        <w:t xml:space="preserve">актами плановой проверки от 23.06.2025, копией листа согласования паспорта безопасности торгового объекта, </w:t>
      </w:r>
      <w:r>
        <w:rPr>
          <w:rFonts w:ascii="Times New Roman" w:eastAsia="Times New Roman" w:hAnsi="Times New Roman" w:cs="Times New Roman"/>
          <w:sz w:val="26"/>
          <w:szCs w:val="26"/>
        </w:rPr>
        <w:t>акт</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xml:space="preserve"> обследования и категорирования </w:t>
      </w:r>
      <w:r>
        <w:rPr>
          <w:rFonts w:ascii="Times New Roman" w:eastAsia="Times New Roman" w:hAnsi="Times New Roman" w:cs="Times New Roman"/>
          <w:sz w:val="26"/>
          <w:szCs w:val="26"/>
        </w:rPr>
        <w:t xml:space="preserve">торгового </w:t>
      </w:r>
      <w:r>
        <w:rPr>
          <w:rFonts w:ascii="Times New Roman" w:eastAsia="Times New Roman" w:hAnsi="Times New Roman" w:cs="Times New Roman"/>
          <w:sz w:val="26"/>
          <w:szCs w:val="26"/>
        </w:rPr>
        <w:t>объекта</w:t>
      </w:r>
      <w:r>
        <w:rPr>
          <w:rFonts w:ascii="Times New Roman" w:eastAsia="Times New Roman" w:hAnsi="Times New Roman" w:cs="Times New Roman"/>
          <w:sz w:val="26"/>
          <w:szCs w:val="26"/>
        </w:rPr>
        <w:t xml:space="preserve"> от 28.04.2023,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копией договора №ТО04/2023 от 01.05.2023 на техническое обслуживание ОПС, копией договора на охрану объекта от 24.10.2020, объяснениями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другими </w:t>
      </w:r>
      <w:r>
        <w:rPr>
          <w:rFonts w:ascii="Times New Roman" w:eastAsia="Times New Roman" w:hAnsi="Times New Roman" w:cs="Times New Roman"/>
          <w:sz w:val="26"/>
          <w:szCs w:val="26"/>
        </w:rPr>
        <w:t>доказательствами</w:t>
      </w:r>
      <w:r>
        <w:rPr>
          <w:rFonts w:ascii="Times New Roman" w:eastAsia="Times New Roman" w:hAnsi="Times New Roman" w:cs="Times New Roman"/>
          <w:sz w:val="26"/>
          <w:szCs w:val="26"/>
        </w:rPr>
        <w:t xml:space="preserve">. </w:t>
      </w:r>
    </w:p>
    <w:p>
      <w:pPr>
        <w:spacing w:before="0" w:after="0"/>
        <w:ind w:left="5" w:right="29" w:firstLine="701"/>
        <w:jc w:val="both"/>
        <w:rPr>
          <w:sz w:val="26"/>
          <w:szCs w:val="26"/>
        </w:rPr>
      </w:pPr>
      <w:r>
        <w:rPr>
          <w:rFonts w:ascii="Times New Roman" w:eastAsia="Times New Roman" w:hAnsi="Times New Roman" w:cs="Times New Roman"/>
          <w:sz w:val="26"/>
          <w:szCs w:val="26"/>
        </w:rPr>
        <w:t xml:space="preserve">Исследовав имеющиеся доказательства, судья приходит к выводу, что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приняты все зависящие от неё меры по надлежащему соблюдению требований к антитеррористической защищенности объекта, и</w:t>
      </w:r>
      <w:r>
        <w:rPr>
          <w:rFonts w:ascii="Times New Roman" w:eastAsia="Times New Roman" w:hAnsi="Times New Roman" w:cs="Times New Roman"/>
          <w:sz w:val="26"/>
          <w:szCs w:val="26"/>
        </w:rPr>
        <w:t xml:space="preserve"> наличии в действиях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состава административного правонарушения, предусмотренного частью 1 статьи 20.35 КоАП РФ.</w:t>
      </w:r>
    </w:p>
    <w:p>
      <w:pPr>
        <w:spacing w:before="0" w:after="0"/>
        <w:ind w:left="5" w:right="29" w:firstLine="701"/>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w:t>
      </w:r>
      <w:r>
        <w:rPr>
          <w:rFonts w:ascii="Times New Roman" w:eastAsia="Times New Roman" w:hAnsi="Times New Roman" w:cs="Times New Roman"/>
          <w:sz w:val="26"/>
          <w:szCs w:val="26"/>
        </w:rPr>
        <w:t xml:space="preserve"> образуют объективную сторону состава административного правонарушения, предусмотренного 1 статьи 20.35 КоАП РФ.</w:t>
      </w:r>
    </w:p>
    <w:p>
      <w:pPr>
        <w:spacing w:before="0" w:after="0"/>
        <w:ind w:left="5" w:right="29" w:firstLine="701"/>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судья квалифицирует по ч. 1 ст. 20.35 КоАП РФ – нарушение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настоящего Кодекса, если эти действия не содержат признаков уголовно наказуемого деяния.</w:t>
      </w:r>
    </w:p>
    <w:p>
      <w:pPr>
        <w:spacing w:before="0" w:after="0"/>
        <w:ind w:left="5" w:right="29" w:firstLine="701"/>
        <w:jc w:val="both"/>
        <w:rPr>
          <w:sz w:val="26"/>
          <w:szCs w:val="26"/>
        </w:rPr>
      </w:pPr>
      <w:r>
        <w:rPr>
          <w:rFonts w:ascii="Times New Roman" w:eastAsia="Times New Roman" w:hAnsi="Times New Roman" w:cs="Times New Roman"/>
          <w:sz w:val="26"/>
          <w:szCs w:val="26"/>
        </w:rPr>
        <w:t>Санкцией части 1 статьи 20.35 Кодекса Российской Федерации об административных правонарушениях для должностных лиц предусмотрено наказание в виде административного штрафа от тридцати тысяч до пятидесяти тысяч рублей или дисквалификация на срок от шести месяцев до трех лет; на юридических лиц - от ста тысяч до пятисот тысяч рублей.</w:t>
      </w:r>
    </w:p>
    <w:p>
      <w:pPr>
        <w:spacing w:before="0" w:after="0"/>
        <w:ind w:left="5" w:right="29" w:firstLine="701"/>
        <w:jc w:val="both"/>
        <w:rPr>
          <w:sz w:val="26"/>
          <w:szCs w:val="26"/>
        </w:rPr>
      </w:pPr>
      <w:r>
        <w:rPr>
          <w:rFonts w:ascii="Times New Roman" w:eastAsia="Times New Roman" w:hAnsi="Times New Roman" w:cs="Times New Roman"/>
          <w:sz w:val="26"/>
          <w:szCs w:val="26"/>
        </w:rPr>
        <w:t>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 результате правонарушения, не допуская избыточного государственного принуждения и сохраняя баланс основных прав индивида (юридического лица) и общего интереса, состоящего в защите личности, общества и государства от противоправных посягательств.</w:t>
      </w:r>
    </w:p>
    <w:p>
      <w:pPr>
        <w:spacing w:before="0" w:after="0"/>
        <w:ind w:left="5" w:right="29" w:firstLine="701"/>
        <w:jc w:val="both"/>
        <w:rPr>
          <w:sz w:val="26"/>
          <w:szCs w:val="26"/>
        </w:rPr>
      </w:pPr>
      <w:r>
        <w:rPr>
          <w:rFonts w:ascii="Times New Roman" w:eastAsia="Times New Roman" w:hAnsi="Times New Roman" w:cs="Times New Roman"/>
          <w:sz w:val="26"/>
          <w:szCs w:val="26"/>
        </w:rPr>
        <w:t xml:space="preserve">Назначая </w:t>
      </w:r>
      <w:r>
        <w:rPr>
          <w:rFonts w:ascii="Times New Roman" w:eastAsia="Times New Roman" w:hAnsi="Times New Roman" w:cs="Times New Roman"/>
          <w:sz w:val="26"/>
          <w:szCs w:val="26"/>
        </w:rPr>
        <w:t>Гаджимурадовой</w:t>
      </w:r>
      <w:r>
        <w:rPr>
          <w:rFonts w:ascii="Times New Roman" w:eastAsia="Times New Roman" w:hAnsi="Times New Roman" w:cs="Times New Roman"/>
          <w:sz w:val="26"/>
          <w:szCs w:val="26"/>
        </w:rPr>
        <w:t xml:space="preserve"> М.Б.</w:t>
      </w:r>
      <w:r>
        <w:rPr>
          <w:rFonts w:ascii="Times New Roman" w:eastAsia="Times New Roman" w:hAnsi="Times New Roman" w:cs="Times New Roman"/>
          <w:sz w:val="26"/>
          <w:szCs w:val="26"/>
        </w:rPr>
        <w:t xml:space="preserve"> административное наказание, </w:t>
      </w:r>
      <w:r>
        <w:rPr>
          <w:rFonts w:ascii="Times New Roman" w:eastAsia="Times New Roman" w:hAnsi="Times New Roman" w:cs="Times New Roman"/>
          <w:sz w:val="26"/>
          <w:szCs w:val="26"/>
        </w:rPr>
        <w:t xml:space="preserve">к </w:t>
      </w:r>
      <w:r>
        <w:rPr>
          <w:rFonts w:ascii="Times New Roman" w:eastAsia="Times New Roman" w:hAnsi="Times New Roman" w:cs="Times New Roman"/>
          <w:sz w:val="26"/>
          <w:szCs w:val="26"/>
        </w:rPr>
        <w:t>обстоятельств</w:t>
      </w:r>
      <w:r>
        <w:rPr>
          <w:rFonts w:ascii="Times New Roman" w:eastAsia="Times New Roman" w:hAnsi="Times New Roman" w:cs="Times New Roman"/>
          <w:sz w:val="26"/>
          <w:szCs w:val="26"/>
        </w:rPr>
        <w:t>ам</w:t>
      </w:r>
      <w:r>
        <w:rPr>
          <w:rFonts w:ascii="Times New Roman" w:eastAsia="Times New Roman" w:hAnsi="Times New Roman" w:cs="Times New Roman"/>
          <w:sz w:val="26"/>
          <w:szCs w:val="26"/>
        </w:rPr>
        <w:t>, предусмотренны</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ст. 4.2 Кодекса Российской Федерации об административных правонарушениях, и смягчающи</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административную ответственность, суд </w:t>
      </w:r>
      <w:r>
        <w:rPr>
          <w:rFonts w:ascii="Times New Roman" w:eastAsia="Times New Roman" w:hAnsi="Times New Roman" w:cs="Times New Roman"/>
          <w:sz w:val="26"/>
          <w:szCs w:val="26"/>
        </w:rPr>
        <w:t>относит признание вины, раскаяние в содеянном</w:t>
      </w:r>
      <w:r>
        <w:rPr>
          <w:rFonts w:ascii="Times New Roman" w:eastAsia="Times New Roman" w:hAnsi="Times New Roman" w:cs="Times New Roman"/>
          <w:sz w:val="26"/>
          <w:szCs w:val="26"/>
        </w:rPr>
        <w:t>.</w:t>
      </w:r>
    </w:p>
    <w:p>
      <w:pPr>
        <w:spacing w:before="0" w:after="0"/>
        <w:ind w:left="5" w:right="29" w:firstLine="701"/>
        <w:jc w:val="both"/>
        <w:rPr>
          <w:sz w:val="26"/>
          <w:szCs w:val="26"/>
        </w:rPr>
      </w:pPr>
      <w:r>
        <w:rPr>
          <w:rFonts w:ascii="Times New Roman" w:eastAsia="Times New Roman" w:hAnsi="Times New Roman" w:cs="Times New Roman"/>
          <w:sz w:val="26"/>
          <w:szCs w:val="26"/>
        </w:rPr>
        <w:t>Обстоятельств, предусмотренных ст. 4.3 Кодекса Российской Федерации об административных правонарушениях, и отягчающих административную ответственность, суд не усматривает.</w:t>
      </w:r>
      <w:r>
        <w:rPr>
          <w:rFonts w:ascii="Times New Roman" w:eastAsia="Times New Roman" w:hAnsi="Times New Roman" w:cs="Times New Roman"/>
          <w:sz w:val="26"/>
          <w:szCs w:val="26"/>
        </w:rPr>
        <w:t xml:space="preserve">   </w:t>
      </w:r>
    </w:p>
    <w:p>
      <w:pPr>
        <w:spacing w:before="0" w:after="0"/>
        <w:ind w:left="5" w:right="29" w:firstLine="701"/>
        <w:jc w:val="both"/>
        <w:rPr>
          <w:sz w:val="26"/>
          <w:szCs w:val="26"/>
        </w:rPr>
      </w:pPr>
      <w:r>
        <w:rPr>
          <w:rFonts w:ascii="Times New Roman" w:eastAsia="Times New Roman" w:hAnsi="Times New Roman" w:cs="Times New Roman"/>
          <w:sz w:val="26"/>
          <w:szCs w:val="26"/>
        </w:rPr>
        <w:t>Обстоятельств, исключающих производство по делу, не имеется.</w:t>
      </w:r>
    </w:p>
    <w:p>
      <w:pPr>
        <w:spacing w:before="0" w:after="0"/>
        <w:ind w:left="5" w:right="29" w:firstLine="701"/>
        <w:jc w:val="both"/>
        <w:rPr>
          <w:sz w:val="26"/>
          <w:szCs w:val="26"/>
        </w:rPr>
      </w:pPr>
      <w:r>
        <w:rPr>
          <w:rFonts w:ascii="Times New Roman" w:eastAsia="Times New Roman" w:hAnsi="Times New Roman" w:cs="Times New Roman"/>
          <w:sz w:val="26"/>
          <w:szCs w:val="26"/>
        </w:rPr>
        <w:t>Сроки давности привлечения к административной ответственности, установленного ч.1 ст.4.5 КоАП РФ для данной категории дел составляют шесть лет со дня совершения административного правонарушения, и соответственно, не истекли.</w:t>
      </w:r>
    </w:p>
    <w:p>
      <w:pPr>
        <w:spacing w:before="0" w:after="0"/>
        <w:ind w:firstLine="401"/>
        <w:jc w:val="both"/>
        <w:rPr>
          <w:sz w:val="26"/>
          <w:szCs w:val="26"/>
        </w:rPr>
      </w:pPr>
      <w:r>
        <w:rPr>
          <w:rFonts w:ascii="Times New Roman" w:eastAsia="Times New Roman" w:hAnsi="Times New Roman" w:cs="Times New Roman"/>
          <w:sz w:val="26"/>
          <w:szCs w:val="26"/>
        </w:rPr>
        <w:t>На основании изложенного, и руководствуясь ст. ст. 29.9-29.11 КоАП РФ, мировой судья</w:t>
      </w:r>
    </w:p>
    <w:p>
      <w:pPr>
        <w:spacing w:before="0" w:after="0"/>
        <w:ind w:firstLine="401"/>
        <w:jc w:val="center"/>
        <w:rPr>
          <w:sz w:val="26"/>
          <w:szCs w:val="26"/>
        </w:rPr>
      </w:pPr>
      <w:r>
        <w:rPr>
          <w:rFonts w:ascii="Times New Roman" w:eastAsia="Times New Roman" w:hAnsi="Times New Roman" w:cs="Times New Roman"/>
          <w:sz w:val="26"/>
          <w:szCs w:val="26"/>
        </w:rPr>
        <w:t>ПОСТАНОВИЛ:</w:t>
      </w:r>
    </w:p>
    <w:p>
      <w:pPr>
        <w:spacing w:before="0" w:after="0"/>
        <w:ind w:left="5" w:right="29" w:firstLine="701"/>
        <w:jc w:val="both"/>
        <w:rPr>
          <w:sz w:val="26"/>
          <w:szCs w:val="26"/>
        </w:rPr>
      </w:pPr>
      <w:r>
        <w:rPr>
          <w:rFonts w:ascii="Times New Roman" w:eastAsia="Times New Roman" w:hAnsi="Times New Roman" w:cs="Times New Roman"/>
          <w:sz w:val="26"/>
          <w:szCs w:val="26"/>
        </w:rPr>
        <w:t xml:space="preserve">Индивидуального предпринимателя </w:t>
      </w:r>
      <w:r>
        <w:rPr>
          <w:rFonts w:ascii="Times New Roman" w:eastAsia="Times New Roman" w:hAnsi="Times New Roman" w:cs="Times New Roman"/>
          <w:sz w:val="26"/>
          <w:szCs w:val="26"/>
        </w:rPr>
        <w:t>Гаджимурадову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Мадину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Бинямовну</w:t>
      </w:r>
      <w:r>
        <w:rPr>
          <w:rFonts w:ascii="Times New Roman" w:eastAsia="Times New Roman" w:hAnsi="Times New Roman" w:cs="Times New Roman"/>
          <w:sz w:val="26"/>
          <w:szCs w:val="26"/>
        </w:rPr>
        <w:t xml:space="preserve"> признать виновной в совершении административного правонарушения, предусмотренного ч.1 ст.20.35 Кодекса Российской Федерации об административных правонарушениях, и назначить ей наказание в виде административного штрафа в размере 30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000 (тридцати тысяч) рублей.</w:t>
      </w:r>
    </w:p>
    <w:p>
      <w:pPr>
        <w:spacing w:before="0" w:after="0"/>
        <w:ind w:left="5" w:right="29" w:firstLine="701"/>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УИН: 0412365400135005932520187. </w:t>
      </w:r>
    </w:p>
    <w:p>
      <w:pPr>
        <w:spacing w:before="0" w:after="0"/>
        <w:ind w:left="5" w:right="29" w:firstLine="701"/>
        <w:jc w:val="both"/>
        <w:rPr>
          <w:sz w:val="26"/>
          <w:szCs w:val="26"/>
        </w:rPr>
      </w:pPr>
      <w:r>
        <w:rPr>
          <w:rFonts w:ascii="Times New Roman" w:eastAsia="Times New Roman" w:hAnsi="Times New Roman" w:cs="Times New Roman"/>
          <w:sz w:val="26"/>
          <w:szCs w:val="26"/>
        </w:rPr>
        <w:t>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left="5" w:right="29" w:firstLine="701"/>
        <w:jc w:val="both"/>
        <w:rPr>
          <w:sz w:val="26"/>
          <w:szCs w:val="26"/>
        </w:rPr>
      </w:pPr>
      <w:r>
        <w:rPr>
          <w:rFonts w:ascii="Times New Roman" w:eastAsia="Times New Roman" w:hAnsi="Times New Roman" w:cs="Times New Roman"/>
          <w:sz w:val="26"/>
          <w:szCs w:val="26"/>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г.п.Белый</w:t>
      </w:r>
      <w:r>
        <w:rPr>
          <w:rFonts w:ascii="Times New Roman" w:eastAsia="Times New Roman" w:hAnsi="Times New Roman" w:cs="Times New Roman"/>
          <w:sz w:val="26"/>
          <w:szCs w:val="26"/>
        </w:rPr>
        <w:t xml:space="preserve"> Яр, </w:t>
      </w: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xml:space="preserve">, 3 судебный участок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ХМАО-Югры.</w:t>
      </w:r>
    </w:p>
    <w:p>
      <w:pPr>
        <w:spacing w:before="0" w:after="0"/>
        <w:ind w:left="5" w:right="29" w:firstLine="701"/>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вручения или получения копии постановления. </w:t>
      </w:r>
    </w:p>
    <w:p>
      <w:pPr>
        <w:spacing w:before="0" w:after="0"/>
        <w:rPr>
          <w:sz w:val="26"/>
          <w:szCs w:val="26"/>
        </w:rPr>
      </w:pPr>
    </w:p>
    <w:p>
      <w:pPr>
        <w:spacing w:before="0" w:after="0"/>
        <w:ind w:firstLine="706"/>
        <w:rPr>
          <w:sz w:val="26"/>
          <w:szCs w:val="26"/>
        </w:rPr>
      </w:pPr>
      <w:r>
        <w:rPr>
          <w:rFonts w:ascii="Times New Roman" w:eastAsia="Times New Roman" w:hAnsi="Times New Roman" w:cs="Times New Roman"/>
          <w:sz w:val="26"/>
          <w:szCs w:val="26"/>
        </w:rPr>
        <w:t>Копия верна</w:t>
      </w:r>
    </w:p>
    <w:p>
      <w:pPr>
        <w:spacing w:before="0" w:after="0"/>
        <w:ind w:firstLine="706"/>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И.А. Галбарцева</w:t>
      </w:r>
    </w:p>
    <w:p>
      <w:pPr>
        <w:spacing w:before="0" w:after="0"/>
        <w:ind w:firstLine="401"/>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50rplc-11">
    <w:name w:val="cat-PassportData grp-50 rplc-11"/>
    <w:basedOn w:val="DefaultParagraphFont"/>
  </w:style>
  <w:style w:type="character" w:customStyle="1" w:styleId="cat-UserDefinedgrp-64rplc-12">
    <w:name w:val="cat-UserDefined grp-64 rplc-12"/>
    <w:basedOn w:val="DefaultParagraphFont"/>
  </w:style>
  <w:style w:type="character" w:customStyle="1" w:styleId="cat-PassportDatagrp-51rplc-15">
    <w:name w:val="cat-PassportData grp-51 rplc-15"/>
    <w:basedOn w:val="DefaultParagraphFont"/>
  </w:style>
  <w:style w:type="character" w:customStyle="1" w:styleId="cat-UserDefinedgrp-65rplc-20">
    <w:name w:val="cat-UserDefined grp-65 rplc-20"/>
    <w:basedOn w:val="DefaultParagraphFont"/>
  </w:style>
  <w:style w:type="character" w:customStyle="1" w:styleId="cat-UserDefinedgrp-66rplc-40">
    <w:name w:val="cat-UserDefined grp-66 rplc-40"/>
    <w:basedOn w:val="DefaultParagraphFont"/>
  </w:style>
  <w:style w:type="character" w:customStyle="1" w:styleId="cat-UserDefinedgrp-67rplc-59">
    <w:name w:val="cat-UserDefined grp-67 rplc-5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